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rFonts w:ascii="Montserrat" w:cs="Montserrat" w:eastAsia="Montserrat" w:hAnsi="Montserrat"/>
          <w:b w:val="1"/>
          <w:bCs w:val="1"/>
        </w:rPr>
      </w:pPr>
      <w:r w:rsidDel="00000000" w:rsidR="00000000" w:rsidRPr="00000000">
        <w:rPr>
          <w:rFonts w:ascii="Montserrat" w:cs="Montserrat" w:eastAsia="Montserrat" w:hAnsi="Montserrat"/>
          <w:b w:val="1"/>
          <w:bCs w:val="1"/>
          <w:rtl w:val="0"/>
        </w:rPr>
        <w:t xml:space="preserve"> 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1613063</wp:posOffset>
            </wp:positionH>
            <wp:positionV relativeFrom="paragraph">
              <wp:posOffset>114300</wp:posOffset>
            </wp:positionV>
            <wp:extent cx="2043113" cy="2020661"/>
            <wp:effectExtent b="0" l="0" r="0" t="0"/>
            <wp:wrapTopAndBottom distB="114300" distT="114300"/>
            <wp:docPr id="107374182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43113" cy="202066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bidi w:val="1"/>
        <w:jc w:val="center"/>
        <w:rPr>
          <w:rFonts w:ascii="Montserrat" w:cs="Montserrat" w:eastAsia="Montserrat" w:hAnsi="Montserrat"/>
          <w:b w:val="1"/>
          <w:bCs w:val="1"/>
          <w:sz w:val="34"/>
          <w:szCs w:val="34"/>
        </w:rPr>
      </w:pPr>
      <w:r w:rsidDel="00000000" w:rsidR="00000000" w:rsidRPr="00000000">
        <w:rPr>
          <w:rFonts w:ascii="Montserrat" w:cs="Montserrat" w:eastAsia="Montserrat" w:hAnsi="Montserrat"/>
          <w:b w:val="1"/>
          <w:bCs w:val="1"/>
          <w:color w:val="ee0000"/>
          <w:sz w:val="34"/>
          <w:szCs w:val="34"/>
          <w:rtl w:val="1"/>
        </w:rPr>
        <w:t xml:space="preserve">הדר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color w:val="ee0000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color w:val="ee0000"/>
          <w:sz w:val="34"/>
          <w:szCs w:val="34"/>
          <w:rtl w:val="1"/>
        </w:rPr>
        <w:t xml:space="preserve">מזרחי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Montserrat" w:cs="Montserrat" w:eastAsia="Montserrat" w:hAnsi="Montserrat"/>
          <w:b w:val="1"/>
          <w:bCs w:val="1"/>
          <w:sz w:val="34"/>
          <w:szCs w:val="34"/>
          <w:rtl w:val="1"/>
        </w:rPr>
        <w:t xml:space="preserve">.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sz w:val="34"/>
          <w:szCs w:val="34"/>
          <w:rtl w:val="1"/>
        </w:rPr>
        <w:t xml:space="preserve">פרק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sz w:val="34"/>
          <w:szCs w:val="34"/>
          <w:rtl w:val="1"/>
        </w:rPr>
        <w:t xml:space="preserve">בסיפור</w:t>
      </w:r>
    </w:p>
    <w:p w:rsidR="00000000" w:rsidDel="00000000" w:rsidP="00000000" w:rsidRDefault="00000000" w:rsidRPr="00000000" w14:paraId="00000003">
      <w:pPr>
        <w:bidi w:val="1"/>
        <w:jc w:val="center"/>
        <w:rPr>
          <w:rFonts w:ascii="Montserrat" w:cs="Montserrat" w:eastAsia="Montserrat" w:hAnsi="Montserrat"/>
          <w:b w:val="1"/>
          <w:bCs w:val="1"/>
        </w:rPr>
      </w:pP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מילים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ולחן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: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הדר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מזרחי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וטל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שחר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בן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ארי</w:t>
      </w:r>
    </w:p>
    <w:p w:rsidR="00000000" w:rsidDel="00000000" w:rsidP="00000000" w:rsidRDefault="00000000" w:rsidRPr="00000000" w14:paraId="00000004">
      <w:pPr>
        <w:bidi w:val="1"/>
        <w:jc w:val="center"/>
        <w:rPr>
          <w:rFonts w:ascii="Montserrat" w:cs="Montserrat" w:eastAsia="Montserrat" w:hAnsi="Montserrat"/>
          <w:b w:val="1"/>
          <w:bCs w:val="1"/>
        </w:rPr>
      </w:pP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עיבוד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והפקה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מוזיקלית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: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איתי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גנון</w:t>
      </w:r>
    </w:p>
    <w:p w:rsidR="00000000" w:rsidDel="00000000" w:rsidP="00000000" w:rsidRDefault="00000000" w:rsidRPr="00000000" w14:paraId="00000005">
      <w:pPr>
        <w:bidi w:val="1"/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>
          <w:rFonts w:ascii="Montserrat" w:cs="Montserrat" w:eastAsia="Montserrat" w:hAnsi="Montserrat"/>
          <w:b w:val="1"/>
          <w:bCs w:val="1"/>
        </w:rPr>
      </w:pP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הדר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מזרחי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מגישה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את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"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פרק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בסיפור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",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שיר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פרידה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שאפשר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לרקוד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עליו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.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לא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בלדה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ולא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נקמה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–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פופ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עליז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על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הרגע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שבו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ההודעה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שחיכית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לה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סוף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סוף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מגיעה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ואת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מגלה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שהיא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כבר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לא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מזיזה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לך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. "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חשבתי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שזה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קצת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יותר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יכאב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",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שרה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הדר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ומשם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השיר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לא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מבקש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לחזור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אחורה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: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הוא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בוחר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להפסיק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להיות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פרק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בסיפור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של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מישהי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אחרת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ולהיות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הסיפור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.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כמו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כל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שיריה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גם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כאן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הדר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מדברת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באופן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חשוף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ואמיץ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הכי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קרוב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שאפשר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–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הפעם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עם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חיוך</w:t>
      </w:r>
      <w:r w:rsidDel="00000000" w:rsidR="00000000" w:rsidRPr="00000000">
        <w:rPr>
          <w:rFonts w:ascii="Montserrat" w:cs="Montserrat" w:eastAsia="Montserrat" w:hAnsi="Montserrat"/>
          <w:b w:val="1"/>
          <w:bCs w:val="1"/>
          <w:rtl w:val="1"/>
        </w:rPr>
        <w:t xml:space="preserve">.</w:t>
      </w:r>
    </w:p>
    <w:p w:rsidR="00000000" w:rsidDel="00000000" w:rsidP="00000000" w:rsidRDefault="00000000" w:rsidRPr="00000000" w14:paraId="00000007">
      <w:pPr>
        <w:bidi w:val="1"/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1"/>
        </w:rPr>
        <w:t xml:space="preserve">הדר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מזרחי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יוצרת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מוזיקאית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ומתכנתת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מתל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אביב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שחייה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והאמנות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שלה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שזורים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זה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בזה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כדרך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חיים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.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מתוך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ילדות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באשדוד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ותחושת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זרות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מתמשכת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–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חברתית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רגשית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ומגדרית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–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הדר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גדלה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כמי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שיודעת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מגיל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צעיר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שהיא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לא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תלך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בנתיב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שסומן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מראש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אלא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תבנה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לעצמה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דרך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משלה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.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החיפוש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אחר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שייכות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זהות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ואמת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פנימית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מלווה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אותה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מילדות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והפך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עם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השנים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למנוע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יצירתי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עמוק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.</w:t>
      </w:r>
    </w:p>
    <w:p w:rsidR="00000000" w:rsidDel="00000000" w:rsidP="00000000" w:rsidRDefault="00000000" w:rsidRPr="00000000" w14:paraId="00000009">
      <w:pPr>
        <w:bidi w:val="1"/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right"/>
        <w:rPr>
          <w:rFonts w:ascii="Montserrat" w:cs="Montserrat" w:eastAsia="Montserrat" w:hAnsi="Montserrat"/>
        </w:rPr>
      </w:pPr>
      <w:r w:rsidDel="00000000" w:rsidR="00000000" w:rsidRPr="00000000">
        <w:rPr>
          <w:rtl w:val="1"/>
        </w:rPr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​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המוזיקה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של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הדר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נולדת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מתוך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חוויות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אישיות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אינטנסיביות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: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התמודדות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עם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בדידות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דיכאון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שאלות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של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מגדר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ומיניות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והמסע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הטרנסי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והלהט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"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בי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שלה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בתוך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חברה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שלא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תמיד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יודעת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להכיל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מורכבות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.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כמו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בתכנות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–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גם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ביצירה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המוזיקלית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היא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אוטודידקטית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חוקרת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בונה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ומפרקת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מבנים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ומשלבת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רגש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ודיוק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.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היא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שותפה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פעילה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להפקה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לכתיבה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ולהלחנה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ורואה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במוזיקה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מרחב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של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חופש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ניסוי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ואמת</w:t>
      </w:r>
      <w:r w:rsidDel="00000000" w:rsidR="00000000" w:rsidRPr="00000000">
        <w:rPr>
          <w:rFonts w:ascii="Montserrat" w:cs="Montserrat" w:eastAsia="Montserrat" w:hAnsi="Montserrat"/>
          <w:rtl w:val="0"/>
        </w:rPr>
        <w:t xml:space="preserve">.</w:t>
      </w:r>
    </w:p>
    <w:p w:rsidR="00000000" w:rsidDel="00000000" w:rsidP="00000000" w:rsidRDefault="00000000" w:rsidRPr="00000000" w14:paraId="0000000B">
      <w:pPr>
        <w:jc w:val="center"/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jc w:val="both"/>
        <w:rPr>
          <w:rFonts w:ascii="Montserrat" w:cs="Montserrat" w:eastAsia="Montserrat" w:hAnsi="Montserrat"/>
        </w:rPr>
      </w:pPr>
      <w:r w:rsidDel="00000000" w:rsidR="00000000" w:rsidRPr="00000000">
        <w:rPr>
          <w:rtl w:val="1"/>
        </w:rPr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​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האלבום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עליו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היא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עובדת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בימים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אלה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, "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לאהוב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אותי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",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הוא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תמצית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המסע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הזה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: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אלבום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פופ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אלטרנטיבי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עם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נגיעות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רוק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ואינדי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שמספר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סיפור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של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התבגרות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קבלה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עצמית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ואהבה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עצמית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–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לא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כקלישאה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אלא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כתהליך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מורכב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כואב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ולעתים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גם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מלא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הומור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.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זהו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אלבום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שנולד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מתוך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חיים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שלמים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של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חיפוש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ומבקש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להציע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מקום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לאלה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שמרגישים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שונים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שואלים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,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או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עדיין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בדרך</w:t>
      </w:r>
      <w:r w:rsidDel="00000000" w:rsidR="00000000" w:rsidRPr="00000000">
        <w:rPr>
          <w:rFonts w:ascii="Montserrat" w:cs="Montserrat" w:eastAsia="Montserrat" w:hAnsi="Montserrat"/>
          <w:rtl w:val="1"/>
        </w:rPr>
        <w:t xml:space="preserve">.</w:t>
      </w:r>
    </w:p>
    <w:p w:rsidR="00000000" w:rsidDel="00000000" w:rsidP="00000000" w:rsidRDefault="00000000" w:rsidRPr="00000000" w14:paraId="0000000D">
      <w:pPr>
        <w:bidi w:val="1"/>
        <w:jc w:val="both"/>
        <w:rPr>
          <w:rFonts w:ascii="Montserrat" w:cs="Montserrat" w:eastAsia="Montserrat" w:hAnsi="Montserrat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jc w:val="center"/>
        <w:rPr>
          <w:rFonts w:ascii="Montserrat" w:cs="Montserrat" w:eastAsia="Montserrat" w:hAnsi="Montserrat"/>
          <w:sz w:val="18"/>
          <w:szCs w:val="18"/>
        </w:rPr>
      </w:pPr>
      <w:r w:rsidDel="00000000" w:rsidR="00000000" w:rsidRPr="00000000">
        <w:rPr>
          <w:rFonts w:ascii="Montserrat" w:cs="Montserrat" w:eastAsia="Montserrat" w:hAnsi="Montserrat"/>
          <w:sz w:val="18"/>
          <w:szCs w:val="18"/>
          <w:rtl w:val="1"/>
        </w:rPr>
        <w:t xml:space="preserve">לפרטים</w:t>
      </w:r>
      <w:r w:rsidDel="00000000" w:rsidR="00000000" w:rsidRPr="00000000">
        <w:rPr>
          <w:rFonts w:ascii="Montserrat" w:cs="Montserrat" w:eastAsia="Montserrat" w:hAnsi="Montserrat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sz w:val="18"/>
          <w:szCs w:val="18"/>
          <w:rtl w:val="1"/>
        </w:rPr>
        <w:t xml:space="preserve">נוספים</w:t>
      </w:r>
      <w:r w:rsidDel="00000000" w:rsidR="00000000" w:rsidRPr="00000000">
        <w:rPr>
          <w:rFonts w:ascii="Montserrat" w:cs="Montserrat" w:eastAsia="Montserrat" w:hAnsi="Montserrat"/>
          <w:sz w:val="18"/>
          <w:szCs w:val="18"/>
          <w:rtl w:val="1"/>
        </w:rPr>
        <w:t xml:space="preserve"> : </w:t>
      </w:r>
      <w:r w:rsidDel="00000000" w:rsidR="00000000" w:rsidRPr="00000000">
        <w:rPr>
          <w:rFonts w:ascii="Montserrat" w:cs="Montserrat" w:eastAsia="Montserrat" w:hAnsi="Montserrat"/>
          <w:sz w:val="18"/>
          <w:szCs w:val="18"/>
          <w:rtl w:val="1"/>
        </w:rPr>
        <w:t xml:space="preserve">ירון</w:t>
      </w:r>
      <w:r w:rsidDel="00000000" w:rsidR="00000000" w:rsidRPr="00000000">
        <w:rPr>
          <w:rFonts w:ascii="Montserrat" w:cs="Montserrat" w:eastAsia="Montserrat" w:hAnsi="Montserrat"/>
          <w:sz w:val="18"/>
          <w:szCs w:val="18"/>
          <w:rtl w:val="1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sz w:val="18"/>
          <w:szCs w:val="18"/>
          <w:rtl w:val="1"/>
        </w:rPr>
        <w:t xml:space="preserve">כהן</w:t>
      </w:r>
      <w:r w:rsidDel="00000000" w:rsidR="00000000" w:rsidRPr="00000000">
        <w:rPr>
          <w:rFonts w:ascii="Montserrat" w:cs="Montserrat" w:eastAsia="Montserrat" w:hAnsi="Montserrat"/>
          <w:sz w:val="18"/>
          <w:szCs w:val="18"/>
          <w:rtl w:val="1"/>
        </w:rPr>
        <w:t xml:space="preserve"> </w:t>
      </w:r>
      <w:hyperlink r:id="rId8">
        <w:r w:rsidDel="00000000" w:rsidR="00000000" w:rsidRPr="00000000">
          <w:rPr>
            <w:rFonts w:ascii="Montserrat" w:cs="Montserrat" w:eastAsia="Montserrat" w:hAnsi="Montserrat"/>
            <w:sz w:val="18"/>
            <w:szCs w:val="18"/>
            <w:u w:val="single"/>
            <w:rtl w:val="0"/>
          </w:rPr>
          <w:t xml:space="preserve">co.n.yaron@gmail.com</w:t>
        </w:r>
      </w:hyperlink>
      <w:r w:rsidDel="00000000" w:rsidR="00000000" w:rsidRPr="00000000">
        <w:rPr>
          <w:rFonts w:ascii="Montserrat" w:cs="Montserrat" w:eastAsia="Montserrat" w:hAnsi="Montserrat"/>
          <w:sz w:val="18"/>
          <w:szCs w:val="18"/>
          <w:rtl w:val="0"/>
        </w:rPr>
        <w:t xml:space="preserve">   050-7789393</w:t>
      </w:r>
    </w:p>
    <w:sectPr>
      <w:headerReference r:id="rId9" w:type="default"/>
      <w:footerReference r:id="rId10" w:type="default"/>
      <w:pgSz w:h="16840" w:w="11900" w:orient="portrait"/>
      <w:pgMar w:bottom="1440" w:top="1440" w:left="1800" w:right="18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Helvetica Neue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020"/>
      </w:tabs>
      <w:spacing w:after="0" w:before="0" w:line="240" w:lineRule="auto"/>
      <w:ind w:left="0" w:right="0" w:firstLine="0"/>
      <w:jc w:val="left"/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F">
    <w:pPr>
      <w:tabs>
        <w:tab w:val="center" w:leader="none" w:pos="4153"/>
        <w:tab w:val="right" w:leader="none" w:pos="8280"/>
      </w:tabs>
      <w:jc w:val="center"/>
      <w:rPr/>
    </w:pPr>
    <w:r w:rsidDel="00000000" w:rsidR="00000000" w:rsidRPr="00000000">
      <w:rPr>
        <w:rtl w:val="0"/>
      </w:rPr>
      <w:t xml:space="preserve">  </w:t>
    </w:r>
    <w:r w:rsidDel="00000000" w:rsidR="00000000" w:rsidRPr="00000000">
      <w:rPr/>
      <w:drawing>
        <wp:inline distB="0" distT="0" distL="0" distR="0">
          <wp:extent cx="2660752" cy="507160"/>
          <wp:effectExtent b="0" l="0" r="0" t="0"/>
          <wp:docPr descr="image2.png" id="1073741826" name="image1.png"/>
          <a:graphic>
            <a:graphicData uri="http://schemas.openxmlformats.org/drawingml/2006/picture">
              <pic:pic>
                <pic:nvPicPr>
                  <pic:cNvPr descr="image2.pn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660752" cy="50716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character" w:styleId="Hyperlink">
    <w:name w:val="Hyperlink"/>
    <w:rPr>
      <w:u w:val="single"/>
    </w:rPr>
  </w:style>
  <w:style w:type="table" w:styleId="TableNormal" w:customStyle="1">
    <w:name w:val="Table Normal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HeaderFooter" w:customStyle="1">
    <w:name w:val="Header &amp; Footer"/>
    <w:pPr>
      <w:tabs>
        <w:tab w:val="right" w:pos="9020"/>
      </w:tabs>
    </w:pPr>
    <w:rPr>
      <w:rFonts w:ascii="Helvetica Neue" w:cs="Helvetica Neue" w:eastAsia="Helvetica Neue" w:hAnsi="Helvetica Neue"/>
      <w:color w:val="000000"/>
      <w:sz w:val="24"/>
      <w:szCs w:val="24"/>
      <w14:textOutline w14:cap="flat" w14:cmpd="sng" w14:algn="ctr">
        <w14:noFill/>
        <w14:prstDash w14:val="solid"/>
        <w14:bevel/>
      </w14:textOutline>
    </w:rPr>
  </w:style>
  <w:style w:type="character" w:styleId="Link" w:customStyle="1">
    <w:name w:val="Link"/>
    <w:rPr>
      <w:outline w:val="0"/>
      <w:color w:val="0000ff"/>
      <w:u w:color="0000ff" w:val="single"/>
    </w:rPr>
  </w:style>
  <w:style w:type="character" w:styleId="Hyperlink0" w:customStyle="1">
    <w:name w:val="Hyperlink.0"/>
    <w:basedOn w:val="Link"/>
    <w:rPr>
      <w:rFonts w:ascii="Calibri" w:cs="Calibri" w:eastAsia="Calibri" w:hAnsi="Calibri"/>
      <w:outline w:val="0"/>
      <w:color w:val="0000ff"/>
      <w:sz w:val="20"/>
      <w:szCs w:val="20"/>
      <w:u w:color="0000ff" w:val="single"/>
      <w:lang w:val="en-US"/>
    </w:rPr>
  </w:style>
  <w:style w:type="paragraph" w:styleId="a3">
    <w:name w:val="List Paragraph"/>
    <w:basedOn w:val="a"/>
    <w:uiPriority w:val="34"/>
    <w:qFormat w:val="1"/>
    <w:rsid w:val="00B379A0"/>
    <w:pPr>
      <w:ind w:left="720"/>
      <w:contextualSpacing w:val="1"/>
    </w:pPr>
  </w:style>
  <w:style w:type="paragraph" w:styleId="Default" w:customStyle="1">
    <w:name w:val="Default"/>
    <w:rsid w:val="00B379A0"/>
    <w:pPr>
      <w:spacing w:before="160" w:line="288" w:lineRule="auto"/>
    </w:pPr>
    <w:rPr>
      <w:rFonts w:ascii="Arial Unicode MS" w:cs="Helvetica Neue" w:hAnsi="Arial Unicode MS" w:hint="cs"/>
      <w:color w:val="000000"/>
      <w:sz w:val="24"/>
      <w:szCs w:val="24"/>
      <w:lang w:val="he-IL"/>
      <w14:textOutline w14:cap="flat" w14:cmpd="sng" w14:algn="ctr">
        <w14:noFill/>
        <w14:prstDash w14:val="solid"/>
        <w14:bevel/>
      </w14:textOutline>
    </w:rPr>
  </w:style>
  <w:style w:type="paragraph" w:styleId="NormalWeb">
    <w:name w:val="Normal (Web)"/>
    <w:basedOn w:val="a"/>
    <w:uiPriority w:val="99"/>
    <w:unhideWhenUsed w:val="1"/>
    <w:rsid w:val="00387CE0"/>
    <w:rPr>
      <w:rFonts w:ascii="Times New Roman" w:cs="Times New Roman" w:hAnsi="Times New Roman"/>
      <w:sz w:val="24"/>
      <w:szCs w:val="24"/>
    </w:rPr>
  </w:style>
  <w:style w:type="character" w:styleId="a4">
    <w:name w:val="Unresolved Mention"/>
    <w:basedOn w:val="a0"/>
    <w:uiPriority w:val="99"/>
    <w:semiHidden w:val="1"/>
    <w:unhideWhenUsed w:val="1"/>
    <w:rsid w:val="000F203D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yperlink" Target="mailto:co.n.yaron@gmail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Relationship Id="rId5" Type="http://schemas.openxmlformats.org/officeDocument/2006/relationships/font" Target="fonts/HelveticaNeue-regular.ttf"/><Relationship Id="rId6" Type="http://schemas.openxmlformats.org/officeDocument/2006/relationships/font" Target="fonts/HelveticaNeue-bold.ttf"/><Relationship Id="rId7" Type="http://schemas.openxmlformats.org/officeDocument/2006/relationships/font" Target="fonts/HelveticaNeue-italic.ttf"/><Relationship Id="rId8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K3ESmudPYa8rlCZD7y0e8oxALg==">CgMxLjA4AHIhMXhhRi1FOWFIVVdhSWtoTUpMRklVN1NFQmhpTURIWXpy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2026-06-01T21:08:00Z</dcterms:created>
  <dc:creator>user</dc:creator>
</cp:coreProperties>
</file>